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28" w:rsidRDefault="003D0602" w:rsidP="009C2128">
      <w:pPr>
        <w:rPr>
          <w:rFonts w:cs="Andalus"/>
          <w:b/>
          <w:sz w:val="40"/>
          <w:szCs w:val="40"/>
        </w:rPr>
      </w:pPr>
      <w:r>
        <w:rPr>
          <w:rFonts w:cs="Andalus"/>
          <w:b/>
          <w:sz w:val="40"/>
          <w:szCs w:val="40"/>
        </w:rPr>
        <w:t xml:space="preserve"> </w:t>
      </w:r>
      <w:r w:rsidR="00841FB9">
        <w:rPr>
          <w:rFonts w:cs="Andalus"/>
          <w:b/>
          <w:sz w:val="40"/>
          <w:szCs w:val="40"/>
        </w:rPr>
        <w:t xml:space="preserve">                              </w:t>
      </w:r>
    </w:p>
    <w:p w:rsidR="009C2128" w:rsidRDefault="00463FE5" w:rsidP="009C2128">
      <w:pPr>
        <w:jc w:val="center"/>
        <w:rPr>
          <w:rFonts w:ascii="Arial" w:hAnsi="Arial"/>
          <w:b/>
          <w:bCs/>
          <w:color w:val="2F5496" w:themeColor="accent5" w:themeShade="BF"/>
          <w:sz w:val="28"/>
          <w:szCs w:val="28"/>
        </w:rPr>
      </w:pPr>
      <w:r>
        <w:rPr>
          <w:rFonts w:ascii="Arial" w:hAnsi="Arial"/>
          <w:b/>
          <w:bCs/>
          <w:color w:val="2F5496" w:themeColor="accent5" w:themeShade="BF"/>
          <w:sz w:val="28"/>
          <w:szCs w:val="28"/>
        </w:rPr>
        <w:t>2017-2018</w:t>
      </w:r>
      <w:r w:rsidR="00841FB9" w:rsidRPr="00463FE5">
        <w:rPr>
          <w:rFonts w:ascii="Arial" w:hAnsi="Arial"/>
          <w:b/>
          <w:bCs/>
          <w:color w:val="2F5496" w:themeColor="accent5" w:themeShade="BF"/>
          <w:sz w:val="28"/>
          <w:szCs w:val="28"/>
        </w:rPr>
        <w:t xml:space="preserve"> School Supply </w:t>
      </w:r>
    </w:p>
    <w:p w:rsidR="00841FB9" w:rsidRPr="009C2128" w:rsidRDefault="00841FB9" w:rsidP="009C2128">
      <w:pPr>
        <w:jc w:val="center"/>
        <w:rPr>
          <w:rFonts w:cs="Andalus"/>
          <w:b/>
          <w:sz w:val="40"/>
          <w:szCs w:val="40"/>
        </w:rPr>
      </w:pPr>
      <w:bookmarkStart w:id="0" w:name="_GoBack"/>
      <w:bookmarkEnd w:id="0"/>
      <w:r w:rsidRPr="00463FE5">
        <w:rPr>
          <w:rFonts w:ascii="Arial" w:hAnsi="Arial"/>
          <w:b/>
          <w:bCs/>
          <w:color w:val="2F5496" w:themeColor="accent5" w:themeShade="BF"/>
          <w:sz w:val="28"/>
          <w:szCs w:val="28"/>
        </w:rPr>
        <w:t>List</w:t>
      </w:r>
      <w:r w:rsidR="009C2128">
        <w:rPr>
          <w:rFonts w:ascii="Arial" w:hAnsi="Arial"/>
          <w:b/>
          <w:bCs/>
          <w:color w:val="2F5496" w:themeColor="accent5" w:themeShade="BF"/>
          <w:sz w:val="28"/>
          <w:szCs w:val="28"/>
        </w:rPr>
        <w:t xml:space="preserve"> </w:t>
      </w:r>
      <w:r w:rsidRPr="00463FE5">
        <w:rPr>
          <w:rFonts w:ascii="Arial" w:hAnsi="Arial"/>
          <w:b/>
          <w:bCs/>
          <w:color w:val="2F5496" w:themeColor="accent5" w:themeShade="BF"/>
          <w:sz w:val="28"/>
          <w:szCs w:val="28"/>
        </w:rPr>
        <w:t>2</w:t>
      </w:r>
      <w:r w:rsidRPr="00463FE5">
        <w:rPr>
          <w:rFonts w:ascii="Arial" w:hAnsi="Arial"/>
          <w:b/>
          <w:bCs/>
          <w:color w:val="2F5496" w:themeColor="accent5" w:themeShade="BF"/>
          <w:sz w:val="28"/>
          <w:szCs w:val="28"/>
          <w:vertAlign w:val="superscript"/>
        </w:rPr>
        <w:t>nd</w:t>
      </w:r>
      <w:r w:rsidRPr="00463FE5">
        <w:rPr>
          <w:rFonts w:ascii="Arial" w:hAnsi="Arial"/>
          <w:b/>
          <w:bCs/>
          <w:color w:val="2F5496" w:themeColor="accent5" w:themeShade="BF"/>
          <w:sz w:val="28"/>
          <w:szCs w:val="28"/>
        </w:rPr>
        <w:t xml:space="preserve"> Grade</w:t>
      </w:r>
    </w:p>
    <w:p w:rsidR="00841FB9" w:rsidRDefault="00841FB9" w:rsidP="00841FB9">
      <w:pPr>
        <w:pStyle w:val="Standard"/>
        <w:rPr>
          <w:rFonts w:ascii="Arial" w:hAnsi="Arial"/>
          <w:sz w:val="21"/>
          <w:szCs w:val="21"/>
        </w:rPr>
      </w:pPr>
      <w:r>
        <w:rPr>
          <w:rFonts w:ascii="Arial" w:hAnsi="Arial"/>
          <w:sz w:val="21"/>
          <w:szCs w:val="21"/>
        </w:rPr>
        <w:t xml:space="preserve">Backpack </w:t>
      </w:r>
      <w:r w:rsidR="004B45F3">
        <w:rPr>
          <w:rFonts w:ascii="Arial" w:hAnsi="Arial"/>
          <w:sz w:val="21"/>
          <w:szCs w:val="21"/>
        </w:rPr>
        <w:t>labeled with child's name-</w:t>
      </w:r>
      <w:r w:rsidR="004B45F3">
        <w:rPr>
          <w:rFonts w:ascii="Arial" w:hAnsi="Arial"/>
          <w:sz w:val="21"/>
          <w:szCs w:val="21"/>
        </w:rPr>
        <w:tab/>
      </w:r>
      <w:r w:rsidR="004B45F3">
        <w:rPr>
          <w:rFonts w:ascii="Arial" w:hAnsi="Arial"/>
          <w:sz w:val="21"/>
          <w:szCs w:val="21"/>
        </w:rPr>
        <w:tab/>
      </w:r>
      <w:r w:rsidR="004B45F3">
        <w:rPr>
          <w:rFonts w:ascii="Arial" w:hAnsi="Arial"/>
          <w:sz w:val="21"/>
          <w:szCs w:val="21"/>
        </w:rPr>
        <w:tab/>
      </w:r>
      <w:r w:rsidR="004B45F3">
        <w:rPr>
          <w:rFonts w:ascii="Arial" w:hAnsi="Arial"/>
          <w:sz w:val="21"/>
          <w:szCs w:val="21"/>
        </w:rPr>
        <w:tab/>
      </w:r>
      <w:r w:rsidR="004B45F3" w:rsidRPr="004B45F3">
        <w:rPr>
          <w:rFonts w:ascii="Arial" w:hAnsi="Arial"/>
          <w:b/>
          <w:sz w:val="21"/>
          <w:szCs w:val="21"/>
        </w:rPr>
        <w:t>5</w:t>
      </w:r>
      <w:r w:rsidRPr="004B45F3">
        <w:rPr>
          <w:rFonts w:ascii="Arial" w:hAnsi="Arial"/>
          <w:b/>
          <w:sz w:val="21"/>
          <w:szCs w:val="21"/>
        </w:rPr>
        <w:t xml:space="preserve"> </w:t>
      </w:r>
      <w:r>
        <w:rPr>
          <w:rFonts w:ascii="Arial" w:hAnsi="Arial"/>
          <w:sz w:val="21"/>
          <w:szCs w:val="21"/>
        </w:rPr>
        <w:t>scissors</w:t>
      </w:r>
      <w:r>
        <w:rPr>
          <w:rFonts w:ascii="Arial" w:hAnsi="Arial"/>
          <w:sz w:val="21"/>
          <w:szCs w:val="21"/>
        </w:rPr>
        <w:tab/>
      </w:r>
    </w:p>
    <w:p w:rsidR="00841FB9" w:rsidRDefault="00841FB9" w:rsidP="00841FB9">
      <w:pPr>
        <w:pStyle w:val="Standard"/>
        <w:rPr>
          <w:rFonts w:ascii="Arial" w:hAnsi="Arial"/>
          <w:sz w:val="21"/>
          <w:szCs w:val="21"/>
        </w:rPr>
      </w:pPr>
      <w:proofErr w:type="gramStart"/>
      <w:r>
        <w:rPr>
          <w:rFonts w:ascii="Arial" w:hAnsi="Arial"/>
          <w:sz w:val="21"/>
          <w:szCs w:val="21"/>
        </w:rPr>
        <w:t>non-rolling</w:t>
      </w:r>
      <w:proofErr w:type="gramEnd"/>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p>
    <w:p w:rsidR="00841FB9" w:rsidRDefault="00841FB9" w:rsidP="00841FB9">
      <w:pPr>
        <w:pStyle w:val="Standard"/>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sidRPr="004B45F3">
        <w:rPr>
          <w:rFonts w:ascii="Arial" w:hAnsi="Arial"/>
          <w:b/>
          <w:sz w:val="21"/>
          <w:szCs w:val="21"/>
        </w:rPr>
        <w:t xml:space="preserve">2 </w:t>
      </w:r>
      <w:r>
        <w:rPr>
          <w:rFonts w:ascii="Arial" w:hAnsi="Arial"/>
          <w:sz w:val="21"/>
          <w:szCs w:val="21"/>
        </w:rPr>
        <w:t>glue sticks *</w:t>
      </w:r>
      <w:r>
        <w:rPr>
          <w:rFonts w:ascii="Arial" w:hAnsi="Arial"/>
          <w:sz w:val="21"/>
          <w:szCs w:val="21"/>
        </w:rPr>
        <w:tab/>
      </w:r>
    </w:p>
    <w:p w:rsidR="00841FB9" w:rsidRDefault="00841FB9" w:rsidP="00841FB9">
      <w:pPr>
        <w:pStyle w:val="Standard"/>
        <w:rPr>
          <w:rFonts w:ascii="Arial" w:hAnsi="Arial"/>
          <w:sz w:val="21"/>
          <w:szCs w:val="21"/>
        </w:rPr>
      </w:pPr>
      <w:r>
        <w:rPr>
          <w:rFonts w:ascii="Arial" w:hAnsi="Arial"/>
          <w:sz w:val="21"/>
          <w:szCs w:val="21"/>
        </w:rPr>
        <w:t>Plain colored plastic supply box approximately</w:t>
      </w:r>
    </w:p>
    <w:p w:rsidR="00841FB9" w:rsidRDefault="00841FB9" w:rsidP="00841FB9">
      <w:pPr>
        <w:pStyle w:val="Standard"/>
        <w:rPr>
          <w:rFonts w:ascii="Arial" w:hAnsi="Arial"/>
          <w:sz w:val="21"/>
          <w:szCs w:val="21"/>
        </w:rPr>
      </w:pPr>
      <w:r w:rsidRPr="004B45F3">
        <w:rPr>
          <w:rFonts w:ascii="Arial" w:hAnsi="Arial"/>
          <w:b/>
          <w:sz w:val="21"/>
          <w:szCs w:val="21"/>
        </w:rPr>
        <w:t>8” x 5” x 2</w:t>
      </w:r>
      <w:proofErr w:type="gramStart"/>
      <w:r w:rsidRPr="004B45F3">
        <w:rPr>
          <w:rFonts w:ascii="Arial" w:hAnsi="Arial"/>
          <w:b/>
          <w:sz w:val="21"/>
          <w:szCs w:val="21"/>
        </w:rPr>
        <w:t>”</w:t>
      </w:r>
      <w:r>
        <w:rPr>
          <w:rFonts w:ascii="Arial" w:hAnsi="Arial"/>
          <w:sz w:val="21"/>
          <w:szCs w:val="21"/>
        </w:rPr>
        <w:t xml:space="preserve">  (</w:t>
      </w:r>
      <w:proofErr w:type="gramEnd"/>
      <w:r>
        <w:rPr>
          <w:rFonts w:ascii="Arial" w:hAnsi="Arial"/>
          <w:sz w:val="21"/>
          <w:szCs w:val="21"/>
        </w:rPr>
        <w:t>no bigger, our space is limited)*</w:t>
      </w:r>
      <w:r>
        <w:rPr>
          <w:rFonts w:ascii="Arial" w:hAnsi="Arial"/>
          <w:sz w:val="21"/>
          <w:szCs w:val="21"/>
        </w:rPr>
        <w:tab/>
      </w:r>
      <w:r>
        <w:rPr>
          <w:rFonts w:ascii="Arial" w:hAnsi="Arial"/>
          <w:sz w:val="21"/>
          <w:szCs w:val="21"/>
        </w:rPr>
        <w:tab/>
      </w:r>
      <w:r>
        <w:rPr>
          <w:rFonts w:ascii="Arial" w:hAnsi="Arial"/>
          <w:sz w:val="21"/>
          <w:szCs w:val="21"/>
        </w:rPr>
        <w:tab/>
      </w:r>
      <w:r w:rsidRPr="004B45F3">
        <w:rPr>
          <w:rFonts w:ascii="Arial" w:hAnsi="Arial"/>
          <w:b/>
          <w:sz w:val="21"/>
          <w:szCs w:val="21"/>
        </w:rPr>
        <w:t>1</w:t>
      </w:r>
      <w:r>
        <w:rPr>
          <w:rFonts w:ascii="Arial" w:hAnsi="Arial"/>
          <w:sz w:val="21"/>
          <w:szCs w:val="21"/>
        </w:rPr>
        <w:t xml:space="preserve"> pink eraser (large and soft)*</w:t>
      </w:r>
    </w:p>
    <w:p w:rsidR="00841FB9" w:rsidRDefault="00841FB9" w:rsidP="00841FB9">
      <w:pPr>
        <w:pStyle w:val="Standard"/>
        <w:rPr>
          <w:rFonts w:ascii="Arial" w:hAnsi="Arial"/>
          <w:sz w:val="21"/>
          <w:szCs w:val="21"/>
        </w:rPr>
      </w:pP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p>
    <w:p w:rsidR="00841FB9" w:rsidRDefault="005A600C" w:rsidP="00841FB9">
      <w:pPr>
        <w:pStyle w:val="Standard"/>
        <w:rPr>
          <w:rFonts w:ascii="Arial" w:hAnsi="Arial"/>
          <w:sz w:val="21"/>
          <w:szCs w:val="21"/>
        </w:rPr>
      </w:pPr>
      <w:r w:rsidRPr="004B45F3">
        <w:rPr>
          <w:rFonts w:ascii="Arial" w:hAnsi="Arial"/>
          <w:b/>
          <w:sz w:val="21"/>
          <w:szCs w:val="21"/>
        </w:rPr>
        <w:t>Box of 12</w:t>
      </w:r>
      <w:r>
        <w:rPr>
          <w:rFonts w:ascii="Arial" w:hAnsi="Arial"/>
          <w:sz w:val="21"/>
          <w:szCs w:val="21"/>
        </w:rPr>
        <w:t xml:space="preserve"> Crayola colored pencils*</w:t>
      </w:r>
      <w:r>
        <w:rPr>
          <w:rFonts w:ascii="Arial" w:hAnsi="Arial"/>
          <w:sz w:val="21"/>
          <w:szCs w:val="21"/>
        </w:rPr>
        <w:tab/>
      </w:r>
      <w:r>
        <w:rPr>
          <w:rFonts w:ascii="Arial" w:hAnsi="Arial"/>
          <w:sz w:val="21"/>
          <w:szCs w:val="21"/>
        </w:rPr>
        <w:tab/>
      </w:r>
      <w:r>
        <w:rPr>
          <w:rFonts w:ascii="Arial" w:hAnsi="Arial"/>
          <w:sz w:val="21"/>
          <w:szCs w:val="21"/>
        </w:rPr>
        <w:tab/>
      </w:r>
      <w:r w:rsidR="00841FB9" w:rsidRPr="004B45F3">
        <w:rPr>
          <w:rFonts w:ascii="Arial" w:hAnsi="Arial"/>
          <w:b/>
          <w:sz w:val="21"/>
          <w:szCs w:val="21"/>
        </w:rPr>
        <w:t>1</w:t>
      </w:r>
      <w:r w:rsidR="00841FB9">
        <w:rPr>
          <w:rFonts w:ascii="Arial" w:hAnsi="Arial"/>
          <w:sz w:val="21"/>
          <w:szCs w:val="21"/>
        </w:rPr>
        <w:t xml:space="preserve"> package loose leaf college ruled paper</w:t>
      </w:r>
    </w:p>
    <w:p w:rsidR="00841FB9" w:rsidRDefault="00841FB9" w:rsidP="00841FB9">
      <w:pPr>
        <w:pStyle w:val="Standard"/>
        <w:rPr>
          <w:rFonts w:ascii="Arial" w:hAnsi="Arial"/>
          <w:sz w:val="21"/>
          <w:szCs w:val="21"/>
        </w:rPr>
      </w:pPr>
    </w:p>
    <w:p w:rsidR="005A600C" w:rsidRDefault="00841FB9" w:rsidP="00841FB9">
      <w:pPr>
        <w:pStyle w:val="Standard"/>
        <w:rPr>
          <w:rFonts w:ascii="Arial" w:hAnsi="Arial"/>
          <w:sz w:val="21"/>
          <w:szCs w:val="21"/>
        </w:rPr>
      </w:pPr>
      <w:r w:rsidRPr="004B45F3">
        <w:rPr>
          <w:rFonts w:ascii="Arial" w:hAnsi="Arial"/>
          <w:b/>
          <w:sz w:val="21"/>
          <w:szCs w:val="21"/>
        </w:rPr>
        <w:t>4</w:t>
      </w:r>
      <w:r>
        <w:rPr>
          <w:rFonts w:ascii="Arial" w:hAnsi="Arial"/>
          <w:sz w:val="21"/>
          <w:szCs w:val="21"/>
        </w:rPr>
        <w:t xml:space="preserve"> dozen sharpened #2 pencils (Ticonderoga)*</w:t>
      </w:r>
      <w:r>
        <w:rPr>
          <w:rFonts w:ascii="Arial" w:hAnsi="Arial"/>
          <w:sz w:val="21"/>
          <w:szCs w:val="21"/>
        </w:rPr>
        <w:tab/>
      </w:r>
      <w:r>
        <w:rPr>
          <w:rFonts w:ascii="Arial" w:hAnsi="Arial"/>
          <w:sz w:val="21"/>
          <w:szCs w:val="21"/>
        </w:rPr>
        <w:tab/>
      </w:r>
      <w:r>
        <w:rPr>
          <w:rFonts w:ascii="Arial" w:hAnsi="Arial"/>
          <w:sz w:val="21"/>
          <w:szCs w:val="21"/>
        </w:rPr>
        <w:tab/>
      </w:r>
      <w:r w:rsidRPr="004B45F3">
        <w:rPr>
          <w:rFonts w:ascii="Arial" w:hAnsi="Arial"/>
          <w:b/>
          <w:sz w:val="21"/>
          <w:szCs w:val="21"/>
        </w:rPr>
        <w:t>2</w:t>
      </w:r>
      <w:r>
        <w:rPr>
          <w:rFonts w:ascii="Arial" w:hAnsi="Arial"/>
          <w:sz w:val="21"/>
          <w:szCs w:val="21"/>
        </w:rPr>
        <w:t xml:space="preserve"> solid color </w:t>
      </w:r>
      <w:r>
        <w:rPr>
          <w:rFonts w:ascii="Arial" w:hAnsi="Arial"/>
          <w:b/>
          <w:bCs/>
          <w:sz w:val="21"/>
          <w:szCs w:val="21"/>
        </w:rPr>
        <w:t xml:space="preserve">plastic </w:t>
      </w:r>
      <w:r>
        <w:rPr>
          <w:rFonts w:ascii="Arial" w:hAnsi="Arial"/>
          <w:sz w:val="21"/>
          <w:szCs w:val="21"/>
        </w:rPr>
        <w:t>pocket folders*</w:t>
      </w:r>
    </w:p>
    <w:p w:rsidR="00841FB9" w:rsidRDefault="00F84F5E" w:rsidP="00841FB9">
      <w:pPr>
        <w:pStyle w:val="Standard"/>
        <w:rPr>
          <w:rFonts w:ascii="Arial" w:hAnsi="Arial"/>
          <w:sz w:val="21"/>
          <w:szCs w:val="21"/>
        </w:rPr>
      </w:pPr>
      <w:r>
        <w:rPr>
          <w:rFonts w:ascii="Arial" w:hAnsi="Arial"/>
          <w:sz w:val="21"/>
          <w:szCs w:val="21"/>
        </w:rPr>
        <w:t>Box of 24 C</w:t>
      </w:r>
      <w:r w:rsidR="005A600C">
        <w:rPr>
          <w:rFonts w:ascii="Arial" w:hAnsi="Arial"/>
          <w:sz w:val="21"/>
          <w:szCs w:val="21"/>
        </w:rPr>
        <w:t>rayola crayons</w:t>
      </w:r>
      <w:r w:rsidR="00841FB9">
        <w:rPr>
          <w:rFonts w:ascii="Arial" w:hAnsi="Arial"/>
          <w:sz w:val="21"/>
          <w:szCs w:val="21"/>
        </w:rPr>
        <w:tab/>
      </w:r>
    </w:p>
    <w:p w:rsidR="00841FB9" w:rsidRDefault="00841FB9" w:rsidP="00841FB9">
      <w:pPr>
        <w:pStyle w:val="Standard"/>
        <w:rPr>
          <w:rFonts w:ascii="Arial" w:hAnsi="Arial"/>
          <w:sz w:val="21"/>
          <w:szCs w:val="21"/>
        </w:rPr>
      </w:pPr>
    </w:p>
    <w:p w:rsidR="00841FB9" w:rsidRDefault="005A600C" w:rsidP="00841FB9">
      <w:pPr>
        <w:pStyle w:val="Standard"/>
        <w:rPr>
          <w:rFonts w:ascii="Arial" w:hAnsi="Arial"/>
          <w:sz w:val="21"/>
          <w:szCs w:val="21"/>
        </w:rPr>
      </w:pPr>
      <w:r w:rsidRPr="004B45F3">
        <w:rPr>
          <w:rFonts w:ascii="Arial" w:hAnsi="Arial"/>
          <w:b/>
          <w:sz w:val="21"/>
          <w:szCs w:val="21"/>
        </w:rPr>
        <w:t>2</w:t>
      </w:r>
      <w:r>
        <w:rPr>
          <w:rFonts w:ascii="Arial" w:hAnsi="Arial"/>
          <w:sz w:val="21"/>
          <w:szCs w:val="21"/>
        </w:rPr>
        <w:t xml:space="preserve"> red ballpoint pens*</w:t>
      </w:r>
      <w:r>
        <w:rPr>
          <w:rFonts w:ascii="Arial" w:hAnsi="Arial"/>
          <w:sz w:val="21"/>
          <w:szCs w:val="21"/>
        </w:rPr>
        <w:tab/>
      </w:r>
      <w:r>
        <w:rPr>
          <w:rFonts w:ascii="Arial" w:hAnsi="Arial"/>
          <w:sz w:val="21"/>
          <w:szCs w:val="21"/>
        </w:rPr>
        <w:tab/>
      </w:r>
      <w:r w:rsidRPr="004B45F3">
        <w:rPr>
          <w:rFonts w:ascii="Arial" w:hAnsi="Arial"/>
          <w:b/>
          <w:sz w:val="21"/>
          <w:szCs w:val="21"/>
        </w:rPr>
        <w:t xml:space="preserve">2 </w:t>
      </w:r>
      <w:proofErr w:type="gramStart"/>
      <w:r>
        <w:rPr>
          <w:rFonts w:ascii="Arial" w:hAnsi="Arial"/>
          <w:sz w:val="21"/>
          <w:szCs w:val="21"/>
        </w:rPr>
        <w:t>–  white</w:t>
      </w:r>
      <w:proofErr w:type="gramEnd"/>
      <w:r>
        <w:rPr>
          <w:rFonts w:ascii="Arial" w:hAnsi="Arial"/>
          <w:sz w:val="21"/>
          <w:szCs w:val="21"/>
        </w:rPr>
        <w:t xml:space="preserve">, 1/2” 3-ring binders </w:t>
      </w:r>
      <w:r w:rsidR="00841FB9">
        <w:rPr>
          <w:rFonts w:ascii="Arial" w:hAnsi="Arial"/>
          <w:sz w:val="21"/>
          <w:szCs w:val="21"/>
        </w:rPr>
        <w:t>with front view pocket (hard cover)*</w:t>
      </w:r>
    </w:p>
    <w:p w:rsidR="00841FB9" w:rsidRDefault="00841FB9" w:rsidP="00841FB9">
      <w:pPr>
        <w:pStyle w:val="Standard"/>
        <w:rPr>
          <w:rFonts w:ascii="Arial" w:hAnsi="Arial"/>
          <w:sz w:val="21"/>
          <w:szCs w:val="21"/>
        </w:rPr>
      </w:pPr>
    </w:p>
    <w:p w:rsidR="00841FB9" w:rsidRDefault="00841FB9" w:rsidP="00841FB9">
      <w:pPr>
        <w:pStyle w:val="Standard"/>
        <w:rPr>
          <w:rFonts w:ascii="Arial" w:hAnsi="Arial"/>
          <w:sz w:val="21"/>
          <w:szCs w:val="21"/>
        </w:rPr>
      </w:pPr>
      <w:r w:rsidRPr="004B45F3">
        <w:rPr>
          <w:rFonts w:ascii="Arial" w:hAnsi="Arial"/>
          <w:b/>
          <w:sz w:val="21"/>
          <w:szCs w:val="21"/>
        </w:rPr>
        <w:t>1</w:t>
      </w:r>
      <w:r>
        <w:rPr>
          <w:rFonts w:ascii="Arial" w:hAnsi="Arial"/>
          <w:sz w:val="21"/>
          <w:szCs w:val="21"/>
        </w:rPr>
        <w:t xml:space="preserve"> YELLOW </w:t>
      </w:r>
      <w:r>
        <w:rPr>
          <w:rFonts w:ascii="Arial" w:hAnsi="Arial"/>
          <w:sz w:val="21"/>
          <w:szCs w:val="21"/>
          <w:u w:val="single"/>
        </w:rPr>
        <w:t>only</w:t>
      </w:r>
      <w:r w:rsidR="005A600C">
        <w:rPr>
          <w:rFonts w:ascii="Arial" w:hAnsi="Arial"/>
          <w:sz w:val="21"/>
          <w:szCs w:val="21"/>
        </w:rPr>
        <w:t xml:space="preserve"> highlighter</w:t>
      </w:r>
      <w:r w:rsidR="005A600C" w:rsidRPr="004B45F3">
        <w:rPr>
          <w:rFonts w:ascii="Arial" w:hAnsi="Arial"/>
          <w:b/>
          <w:sz w:val="21"/>
          <w:szCs w:val="21"/>
        </w:rPr>
        <w:t xml:space="preserve">*    </w:t>
      </w:r>
      <w:r w:rsidRPr="004B45F3">
        <w:rPr>
          <w:rFonts w:ascii="Arial" w:hAnsi="Arial"/>
          <w:b/>
          <w:sz w:val="21"/>
          <w:szCs w:val="21"/>
        </w:rPr>
        <w:t>2</w:t>
      </w:r>
      <w:r>
        <w:rPr>
          <w:rFonts w:ascii="Arial" w:hAnsi="Arial"/>
          <w:sz w:val="21"/>
          <w:szCs w:val="21"/>
        </w:rPr>
        <w:t xml:space="preserve"> -Subject dividers (se</w:t>
      </w:r>
      <w:r w:rsidR="005A600C">
        <w:rPr>
          <w:rFonts w:ascii="Arial" w:hAnsi="Arial"/>
          <w:sz w:val="21"/>
          <w:szCs w:val="21"/>
        </w:rPr>
        <w:t xml:space="preserve">t of 5) – plastic with </w:t>
      </w:r>
      <w:r>
        <w:rPr>
          <w:rFonts w:ascii="Arial" w:hAnsi="Arial"/>
          <w:sz w:val="21"/>
          <w:szCs w:val="21"/>
        </w:rPr>
        <w:t>write on tabs p</w:t>
      </w:r>
      <w:r w:rsidR="005A600C">
        <w:rPr>
          <w:rFonts w:ascii="Arial" w:hAnsi="Arial"/>
          <w:sz w:val="21"/>
          <w:szCs w:val="21"/>
        </w:rPr>
        <w:t xml:space="preserve">referred </w:t>
      </w:r>
    </w:p>
    <w:p w:rsidR="00841FB9" w:rsidRDefault="00841FB9" w:rsidP="00841FB9">
      <w:pPr>
        <w:pStyle w:val="Standard"/>
        <w:rPr>
          <w:rFonts w:ascii="Arial" w:hAnsi="Arial"/>
          <w:sz w:val="21"/>
          <w:szCs w:val="21"/>
        </w:rPr>
      </w:pPr>
      <w:r w:rsidRPr="004B45F3">
        <w:rPr>
          <w:rFonts w:ascii="Arial" w:hAnsi="Arial"/>
          <w:b/>
          <w:sz w:val="21"/>
          <w:szCs w:val="21"/>
        </w:rPr>
        <w:t>2</w:t>
      </w:r>
      <w:r>
        <w:rPr>
          <w:rFonts w:ascii="Arial" w:hAnsi="Arial"/>
          <w:sz w:val="21"/>
          <w:szCs w:val="21"/>
        </w:rPr>
        <w:t xml:space="preserve"> black dry erase markers*</w:t>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sidRPr="004B45F3">
        <w:rPr>
          <w:rFonts w:ascii="Arial" w:hAnsi="Arial"/>
          <w:b/>
          <w:sz w:val="21"/>
          <w:szCs w:val="21"/>
        </w:rPr>
        <w:t>1</w:t>
      </w:r>
      <w:r>
        <w:rPr>
          <w:rFonts w:ascii="Arial" w:hAnsi="Arial"/>
          <w:sz w:val="21"/>
          <w:szCs w:val="21"/>
        </w:rPr>
        <w:t xml:space="preserve"> package pencil top erasers</w:t>
      </w:r>
    </w:p>
    <w:p w:rsidR="00841FB9" w:rsidRDefault="00841FB9" w:rsidP="00841FB9">
      <w:pPr>
        <w:pStyle w:val="Standard"/>
        <w:rPr>
          <w:rFonts w:ascii="Arial" w:hAnsi="Arial"/>
          <w:sz w:val="21"/>
          <w:szCs w:val="21"/>
        </w:rPr>
      </w:pPr>
      <w:r>
        <w:rPr>
          <w:rFonts w:ascii="Arial" w:hAnsi="Arial"/>
          <w:sz w:val="21"/>
          <w:szCs w:val="21"/>
        </w:rPr>
        <w:t xml:space="preserve">Dry erase eraser </w:t>
      </w:r>
      <w:r>
        <w:rPr>
          <w:rFonts w:ascii="Arial" w:hAnsi="Arial"/>
          <w:sz w:val="18"/>
          <w:szCs w:val="18"/>
        </w:rPr>
        <w:t>(small cloth or old sock is okay)</w:t>
      </w:r>
      <w:r>
        <w:rPr>
          <w:rFonts w:ascii="Arial" w:hAnsi="Arial"/>
          <w:sz w:val="21"/>
          <w:szCs w:val="21"/>
        </w:rPr>
        <w:tab/>
      </w:r>
      <w:r>
        <w:rPr>
          <w:rFonts w:ascii="Arial" w:hAnsi="Arial"/>
          <w:sz w:val="21"/>
          <w:szCs w:val="21"/>
        </w:rPr>
        <w:tab/>
      </w:r>
      <w:r>
        <w:rPr>
          <w:rFonts w:ascii="Arial" w:hAnsi="Arial"/>
          <w:sz w:val="21"/>
          <w:szCs w:val="21"/>
        </w:rPr>
        <w:tab/>
      </w:r>
      <w:r w:rsidRPr="004B45F3">
        <w:rPr>
          <w:rFonts w:ascii="Arial" w:hAnsi="Arial"/>
          <w:b/>
          <w:sz w:val="21"/>
          <w:szCs w:val="21"/>
        </w:rPr>
        <w:t xml:space="preserve">1 </w:t>
      </w:r>
      <w:r>
        <w:rPr>
          <w:rFonts w:ascii="Arial" w:hAnsi="Arial"/>
          <w:sz w:val="21"/>
          <w:szCs w:val="21"/>
        </w:rPr>
        <w:t>large container of disinfecting wipes</w:t>
      </w:r>
    </w:p>
    <w:p w:rsidR="00841FB9" w:rsidRDefault="00841FB9" w:rsidP="00841FB9">
      <w:pPr>
        <w:pStyle w:val="Standard"/>
        <w:rPr>
          <w:rFonts w:ascii="Arial" w:hAnsi="Arial"/>
          <w:sz w:val="21"/>
          <w:szCs w:val="21"/>
        </w:rPr>
      </w:pPr>
      <w:r w:rsidRPr="004B45F3">
        <w:rPr>
          <w:rFonts w:ascii="Arial" w:hAnsi="Arial"/>
          <w:b/>
          <w:sz w:val="21"/>
          <w:szCs w:val="21"/>
        </w:rPr>
        <w:t>2</w:t>
      </w:r>
      <w:r>
        <w:rPr>
          <w:rFonts w:ascii="Arial" w:hAnsi="Arial"/>
          <w:sz w:val="21"/>
          <w:szCs w:val="21"/>
        </w:rPr>
        <w:t xml:space="preserve"> college ruled composition books </w:t>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sidRPr="004B45F3">
        <w:rPr>
          <w:rFonts w:ascii="Arial" w:hAnsi="Arial"/>
          <w:b/>
          <w:sz w:val="21"/>
          <w:szCs w:val="21"/>
        </w:rPr>
        <w:t>2</w:t>
      </w:r>
      <w:r>
        <w:rPr>
          <w:rFonts w:ascii="Arial" w:hAnsi="Arial"/>
          <w:sz w:val="21"/>
          <w:szCs w:val="21"/>
        </w:rPr>
        <w:t xml:space="preserve"> large boxes of tissues</w:t>
      </w:r>
    </w:p>
    <w:p w:rsidR="00841FB9" w:rsidRDefault="00841FB9" w:rsidP="00841FB9">
      <w:pPr>
        <w:pStyle w:val="Standard"/>
        <w:rPr>
          <w:rFonts w:ascii="Arial" w:hAnsi="Arial"/>
          <w:sz w:val="21"/>
          <w:szCs w:val="21"/>
        </w:rPr>
      </w:pPr>
      <w:r>
        <w:rPr>
          <w:rFonts w:ascii="Arial" w:hAnsi="Arial"/>
          <w:sz w:val="21"/>
          <w:szCs w:val="21"/>
        </w:rPr>
        <w:t xml:space="preserve">1 wooden ruler with centimeters </w:t>
      </w:r>
      <w:r>
        <w:rPr>
          <w:rFonts w:ascii="Arial" w:hAnsi="Arial"/>
          <w:b/>
          <w:bCs/>
          <w:sz w:val="21"/>
          <w:szCs w:val="21"/>
        </w:rPr>
        <w:t>and</w:t>
      </w:r>
      <w:r>
        <w:rPr>
          <w:rFonts w:ascii="Arial" w:hAnsi="Arial"/>
          <w:b/>
          <w:bCs/>
          <w:sz w:val="21"/>
          <w:szCs w:val="21"/>
        </w:rPr>
        <w:tab/>
      </w:r>
      <w:r>
        <w:rPr>
          <w:rFonts w:ascii="Arial" w:hAnsi="Arial"/>
          <w:b/>
          <w:bCs/>
          <w:sz w:val="21"/>
          <w:szCs w:val="21"/>
        </w:rPr>
        <w:tab/>
      </w:r>
      <w:r>
        <w:rPr>
          <w:rFonts w:ascii="Arial" w:hAnsi="Arial"/>
          <w:b/>
          <w:bCs/>
          <w:sz w:val="21"/>
          <w:szCs w:val="21"/>
        </w:rPr>
        <w:tab/>
      </w:r>
      <w:r>
        <w:rPr>
          <w:rFonts w:ascii="Arial" w:hAnsi="Arial"/>
          <w:b/>
          <w:bCs/>
          <w:sz w:val="21"/>
          <w:szCs w:val="21"/>
        </w:rPr>
        <w:tab/>
      </w:r>
    </w:p>
    <w:p w:rsidR="00841FB9" w:rsidRDefault="00841FB9" w:rsidP="00841FB9">
      <w:pPr>
        <w:pStyle w:val="Standard"/>
        <w:rPr>
          <w:rFonts w:ascii="Arial" w:hAnsi="Arial"/>
          <w:sz w:val="21"/>
          <w:szCs w:val="21"/>
        </w:rPr>
      </w:pPr>
      <w:proofErr w:type="gramStart"/>
      <w:r>
        <w:rPr>
          <w:rFonts w:ascii="Arial" w:hAnsi="Arial"/>
          <w:sz w:val="21"/>
          <w:szCs w:val="21"/>
        </w:rPr>
        <w:t>inch</w:t>
      </w:r>
      <w:proofErr w:type="gramEnd"/>
      <w:r>
        <w:rPr>
          <w:rFonts w:ascii="Arial" w:hAnsi="Arial"/>
          <w:b/>
          <w:bCs/>
          <w:sz w:val="21"/>
          <w:szCs w:val="21"/>
        </w:rPr>
        <w:t xml:space="preserve"> </w:t>
      </w:r>
      <w:r>
        <w:rPr>
          <w:rFonts w:ascii="Arial" w:hAnsi="Arial"/>
          <w:sz w:val="21"/>
          <w:szCs w:val="21"/>
        </w:rPr>
        <w:t>measurements*</w:t>
      </w:r>
      <w:r>
        <w:rPr>
          <w:rFonts w:ascii="Arial" w:hAnsi="Arial"/>
          <w:sz w:val="21"/>
          <w:szCs w:val="21"/>
        </w:rPr>
        <w:tab/>
      </w:r>
    </w:p>
    <w:p w:rsidR="00841FB9" w:rsidRDefault="005A600C" w:rsidP="00841FB9">
      <w:pPr>
        <w:pStyle w:val="Standard"/>
        <w:rPr>
          <w:rFonts w:ascii="Arial" w:hAnsi="Arial"/>
          <w:sz w:val="21"/>
          <w:szCs w:val="21"/>
        </w:rPr>
      </w:pPr>
      <w:r w:rsidRPr="004B45F3">
        <w:rPr>
          <w:rFonts w:ascii="Arial" w:hAnsi="Arial"/>
          <w:b/>
          <w:sz w:val="21"/>
          <w:szCs w:val="21"/>
        </w:rPr>
        <w:t>1</w:t>
      </w:r>
      <w:r>
        <w:rPr>
          <w:rFonts w:ascii="Arial" w:hAnsi="Arial"/>
          <w:sz w:val="21"/>
          <w:szCs w:val="21"/>
        </w:rPr>
        <w:t xml:space="preserve"> pkg. 3x5</w:t>
      </w:r>
      <w:r w:rsidR="00841FB9">
        <w:rPr>
          <w:rFonts w:ascii="Arial" w:hAnsi="Arial"/>
          <w:sz w:val="21"/>
          <w:szCs w:val="21"/>
        </w:rPr>
        <w:t xml:space="preserve"> lined index cards and a plain plastic storage box with index dividers.</w:t>
      </w:r>
      <w:r w:rsidR="00841FB9">
        <w:rPr>
          <w:rFonts w:ascii="Arial" w:hAnsi="Arial"/>
          <w:sz w:val="21"/>
          <w:szCs w:val="21"/>
        </w:rPr>
        <w:tab/>
      </w:r>
      <w:r w:rsidR="00841FB9">
        <w:rPr>
          <w:rFonts w:ascii="Arial" w:hAnsi="Arial"/>
          <w:sz w:val="21"/>
          <w:szCs w:val="21"/>
        </w:rPr>
        <w:tab/>
      </w:r>
    </w:p>
    <w:p w:rsidR="00841FB9" w:rsidRDefault="00841FB9" w:rsidP="00841FB9">
      <w:pPr>
        <w:pStyle w:val="Standard"/>
        <w:rPr>
          <w:rFonts w:ascii="Arial" w:hAnsi="Arial"/>
          <w:sz w:val="21"/>
          <w:szCs w:val="21"/>
        </w:rPr>
      </w:pPr>
    </w:p>
    <w:p w:rsidR="00841FB9" w:rsidRPr="00EE036E" w:rsidRDefault="00841FB9" w:rsidP="00841FB9">
      <w:pPr>
        <w:pStyle w:val="Standard"/>
        <w:rPr>
          <w:rFonts w:ascii="Arial" w:hAnsi="Arial"/>
          <w:b/>
          <w:bCs/>
        </w:rPr>
      </w:pPr>
      <w:r>
        <w:rPr>
          <w:rFonts w:ascii="Arial" w:hAnsi="Arial"/>
          <w:b/>
          <w:bCs/>
        </w:rPr>
        <w:t>Please label each item marked with an * with your child's name.</w:t>
      </w:r>
    </w:p>
    <w:p w:rsidR="00841FB9" w:rsidRDefault="00841FB9" w:rsidP="00841FB9">
      <w:pPr>
        <w:pStyle w:val="Standard"/>
        <w:rPr>
          <w:rFonts w:ascii="Arial" w:hAnsi="Arial"/>
          <w:i/>
          <w:iCs/>
        </w:rPr>
      </w:pPr>
      <w:r>
        <w:rPr>
          <w:rFonts w:ascii="Arial" w:hAnsi="Arial"/>
          <w:i/>
          <w:iCs/>
        </w:rPr>
        <w:t xml:space="preserve">Please do not send in supply boxes or index card boxes that are larger than what is listed above or that have locks, etc.  We do not have space so those items will be </w:t>
      </w:r>
      <w:proofErr w:type="gramStart"/>
      <w:r>
        <w:rPr>
          <w:rFonts w:ascii="Arial" w:hAnsi="Arial"/>
          <w:i/>
          <w:iCs/>
        </w:rPr>
        <w:t>sent  home</w:t>
      </w:r>
      <w:proofErr w:type="gramEnd"/>
      <w:r>
        <w:rPr>
          <w:rFonts w:ascii="Arial" w:hAnsi="Arial"/>
          <w:i/>
          <w:iCs/>
        </w:rPr>
        <w:t xml:space="preserve"> for you to replace.</w:t>
      </w:r>
    </w:p>
    <w:p w:rsidR="00841FB9" w:rsidRDefault="00841FB9" w:rsidP="00841FB9">
      <w:pPr>
        <w:pStyle w:val="Standard"/>
        <w:rPr>
          <w:rFonts w:ascii="Arial" w:hAnsi="Arial"/>
        </w:rPr>
      </w:pPr>
      <w:r>
        <w:rPr>
          <w:rFonts w:ascii="Arial" w:hAnsi="Arial"/>
        </w:rPr>
        <w:t xml:space="preserve">Please understand we may need to make a few adjustments in school supplies once school begins and as the year progresses.   If you have any questions, please call Mrs. </w:t>
      </w:r>
      <w:proofErr w:type="spellStart"/>
      <w:r>
        <w:rPr>
          <w:rFonts w:ascii="Arial" w:hAnsi="Arial"/>
        </w:rPr>
        <w:t>Zito</w:t>
      </w:r>
      <w:proofErr w:type="spellEnd"/>
      <w:r>
        <w:rPr>
          <w:rFonts w:ascii="Arial" w:hAnsi="Arial"/>
        </w:rPr>
        <w:t xml:space="preserve"> at 208-861-7576 (talk or text) or email at </w:t>
      </w:r>
      <w:hyperlink r:id="rId7" w:history="1">
        <w:r w:rsidR="00EE036E" w:rsidRPr="006062EC">
          <w:rPr>
            <w:rStyle w:val="Hyperlink"/>
            <w:rFonts w:ascii="Arial" w:hAnsi="Arial"/>
          </w:rPr>
          <w:t>carlotta.z@petrachristian.org</w:t>
        </w:r>
      </w:hyperlink>
      <w:r>
        <w:rPr>
          <w:rFonts w:ascii="Arial" w:hAnsi="Arial"/>
        </w:rPr>
        <w:t>.</w:t>
      </w:r>
    </w:p>
    <w:p w:rsidR="00EE036E" w:rsidRDefault="00EE036E" w:rsidP="00841FB9">
      <w:pPr>
        <w:pStyle w:val="Standard"/>
        <w:rPr>
          <w:rFonts w:ascii="Arial" w:hAnsi="Arial"/>
        </w:rPr>
      </w:pPr>
    </w:p>
    <w:p w:rsidR="00EE036E" w:rsidRDefault="00EE036E" w:rsidP="00EE036E">
      <w:pPr>
        <w:jc w:val="center"/>
        <w:rPr>
          <w:rFonts w:ascii="Bookman Old Style" w:hAnsi="Bookman Old Style" w:cs="Andalus"/>
          <w:b/>
          <w:sz w:val="28"/>
          <w:szCs w:val="28"/>
          <w:lang w:val="ru-RU"/>
        </w:rPr>
      </w:pPr>
      <w:r>
        <w:rPr>
          <w:rFonts w:ascii="Bookman Old Style" w:hAnsi="Bookman Old Style" w:cs="Andalus"/>
          <w:b/>
          <w:sz w:val="28"/>
          <w:szCs w:val="28"/>
          <w:lang w:val="ru-RU"/>
        </w:rPr>
        <w:t>Класс Русского Языка</w:t>
      </w:r>
    </w:p>
    <w:p w:rsidR="00EE036E" w:rsidRDefault="00F032BD" w:rsidP="00EE036E">
      <w:pPr>
        <w:pStyle w:val="ListParagraph"/>
        <w:numPr>
          <w:ilvl w:val="0"/>
          <w:numId w:val="3"/>
        </w:numPr>
        <w:spacing w:line="256" w:lineRule="auto"/>
        <w:rPr>
          <w:rFonts w:ascii="Bookman Old Style" w:hAnsi="Bookman Old Style" w:cs="Andalus"/>
          <w:b/>
          <w:sz w:val="28"/>
          <w:szCs w:val="28"/>
        </w:rPr>
      </w:pPr>
      <w:r>
        <w:rPr>
          <w:rFonts w:ascii="Bookman Old Style" w:hAnsi="Bookman Old Style" w:cs="Andalus"/>
          <w:b/>
          <w:sz w:val="28"/>
          <w:szCs w:val="28"/>
          <w:lang w:val="ru-RU"/>
        </w:rPr>
        <w:t>1</w:t>
      </w:r>
      <w:r w:rsidR="00EE036E">
        <w:rPr>
          <w:rFonts w:ascii="Bookman Old Style" w:hAnsi="Bookman Old Style" w:cs="Andalus"/>
          <w:b/>
          <w:sz w:val="28"/>
          <w:szCs w:val="28"/>
        </w:rPr>
        <w:t xml:space="preserve">” White Binder 3 rings         </w:t>
      </w:r>
      <w:r>
        <w:rPr>
          <w:rFonts w:ascii="Bookman Old Style" w:hAnsi="Bookman Old Style" w:cs="Andalus"/>
          <w:b/>
          <w:sz w:val="28"/>
          <w:szCs w:val="28"/>
        </w:rPr>
        <w:t xml:space="preserve">                                </w:t>
      </w:r>
      <w:r w:rsidR="00EE036E">
        <w:rPr>
          <w:rFonts w:ascii="Bookman Old Style" w:hAnsi="Bookman Old Style" w:cs="Andalus"/>
          <w:b/>
          <w:sz w:val="28"/>
          <w:szCs w:val="28"/>
        </w:rPr>
        <w:t xml:space="preserve"> 1</w:t>
      </w:r>
    </w:p>
    <w:p w:rsidR="00F032BD" w:rsidRDefault="00F032BD" w:rsidP="00EE036E">
      <w:pPr>
        <w:pStyle w:val="ListParagraph"/>
        <w:numPr>
          <w:ilvl w:val="0"/>
          <w:numId w:val="3"/>
        </w:numPr>
        <w:spacing w:line="256" w:lineRule="auto"/>
        <w:rPr>
          <w:rFonts w:ascii="Bookman Old Style" w:hAnsi="Bookman Old Style" w:cs="Andalus"/>
          <w:b/>
          <w:sz w:val="28"/>
          <w:szCs w:val="28"/>
        </w:rPr>
      </w:pPr>
      <w:r>
        <w:rPr>
          <w:rFonts w:ascii="Bookman Old Style" w:hAnsi="Bookman Old Style" w:cs="Andalus"/>
          <w:b/>
          <w:sz w:val="28"/>
          <w:szCs w:val="28"/>
        </w:rPr>
        <w:t>Sheet protectors                                                    50</w:t>
      </w:r>
    </w:p>
    <w:p w:rsidR="00F032BD" w:rsidRDefault="00F032BD" w:rsidP="00EE036E">
      <w:pPr>
        <w:pStyle w:val="ListParagraph"/>
        <w:numPr>
          <w:ilvl w:val="0"/>
          <w:numId w:val="3"/>
        </w:numPr>
        <w:spacing w:line="256" w:lineRule="auto"/>
        <w:rPr>
          <w:rFonts w:ascii="Bookman Old Style" w:hAnsi="Bookman Old Style" w:cs="Andalus"/>
          <w:b/>
          <w:sz w:val="28"/>
          <w:szCs w:val="28"/>
        </w:rPr>
      </w:pPr>
      <w:r>
        <w:rPr>
          <w:rFonts w:ascii="Bookman Old Style" w:hAnsi="Bookman Old Style" w:cs="Andalus"/>
          <w:b/>
          <w:sz w:val="28"/>
          <w:szCs w:val="28"/>
        </w:rPr>
        <w:t>2 Pocket plastic folders for binder (</w:t>
      </w:r>
      <w:proofErr w:type="spellStart"/>
      <w:r>
        <w:rPr>
          <w:rFonts w:ascii="Bookman Old Style" w:hAnsi="Bookman Old Style" w:cs="Andalus"/>
          <w:b/>
          <w:sz w:val="28"/>
          <w:szCs w:val="28"/>
        </w:rPr>
        <w:t>yellow,green</w:t>
      </w:r>
      <w:proofErr w:type="spellEnd"/>
      <w:r>
        <w:rPr>
          <w:rFonts w:ascii="Bookman Old Style" w:hAnsi="Bookman Old Style" w:cs="Andalus"/>
          <w:b/>
          <w:sz w:val="28"/>
          <w:szCs w:val="28"/>
        </w:rPr>
        <w:t>)</w:t>
      </w:r>
    </w:p>
    <w:p w:rsidR="00F032BD" w:rsidRDefault="00F032BD" w:rsidP="00EE036E">
      <w:pPr>
        <w:pStyle w:val="ListParagraph"/>
        <w:numPr>
          <w:ilvl w:val="0"/>
          <w:numId w:val="3"/>
        </w:numPr>
        <w:spacing w:line="256" w:lineRule="auto"/>
        <w:rPr>
          <w:rFonts w:ascii="Bookman Old Style" w:hAnsi="Bookman Old Style" w:cs="Andalus"/>
          <w:b/>
          <w:sz w:val="28"/>
          <w:szCs w:val="28"/>
        </w:rPr>
      </w:pPr>
      <w:r>
        <w:rPr>
          <w:rFonts w:ascii="Bookman Old Style" w:hAnsi="Bookman Old Style" w:cs="Andalus"/>
          <w:b/>
          <w:sz w:val="28"/>
          <w:szCs w:val="28"/>
        </w:rPr>
        <w:t>Black pen                                                               2</w:t>
      </w:r>
    </w:p>
    <w:p w:rsidR="00F032BD" w:rsidRDefault="00F032BD" w:rsidP="00EE036E">
      <w:pPr>
        <w:pStyle w:val="ListParagraph"/>
        <w:numPr>
          <w:ilvl w:val="0"/>
          <w:numId w:val="3"/>
        </w:numPr>
        <w:spacing w:line="256" w:lineRule="auto"/>
        <w:rPr>
          <w:rFonts w:ascii="Bookman Old Style" w:hAnsi="Bookman Old Style" w:cs="Andalus"/>
          <w:b/>
          <w:sz w:val="28"/>
          <w:szCs w:val="28"/>
        </w:rPr>
      </w:pPr>
      <w:r>
        <w:rPr>
          <w:rFonts w:ascii="Bookman Old Style" w:hAnsi="Bookman Old Style" w:cs="Andalus"/>
          <w:b/>
          <w:sz w:val="28"/>
          <w:szCs w:val="28"/>
        </w:rPr>
        <w:t>Ticonderoga #2 pencils                                           2</w:t>
      </w:r>
    </w:p>
    <w:p w:rsidR="00F032BD" w:rsidRPr="009C2128" w:rsidRDefault="00F032BD" w:rsidP="00EE036E">
      <w:pPr>
        <w:pStyle w:val="ListParagraph"/>
        <w:numPr>
          <w:ilvl w:val="0"/>
          <w:numId w:val="3"/>
        </w:numPr>
        <w:spacing w:line="256" w:lineRule="auto"/>
        <w:rPr>
          <w:rFonts w:ascii="Bookman Old Style" w:hAnsi="Bookman Old Style" w:cs="Andalus"/>
          <w:b/>
          <w:sz w:val="28"/>
          <w:szCs w:val="28"/>
        </w:rPr>
      </w:pPr>
      <w:r w:rsidRPr="009C2128">
        <w:rPr>
          <w:rFonts w:ascii="Bookman Old Style" w:hAnsi="Bookman Old Style" w:cs="Helvetica"/>
          <w:b/>
          <w:color w:val="333333"/>
          <w:sz w:val="28"/>
          <w:szCs w:val="28"/>
        </w:rPr>
        <w:t>Oxford Zipper Binder Pockets</w:t>
      </w:r>
      <w:r w:rsidR="009C2128">
        <w:rPr>
          <w:rFonts w:ascii="Bookman Old Style" w:hAnsi="Bookman Old Style" w:cs="Helvetica"/>
          <w:b/>
          <w:color w:val="333333"/>
          <w:sz w:val="28"/>
          <w:szCs w:val="28"/>
        </w:rPr>
        <w:t xml:space="preserve">                                 1</w:t>
      </w:r>
    </w:p>
    <w:p w:rsidR="00F032BD" w:rsidRDefault="00F032BD" w:rsidP="00EE036E">
      <w:pPr>
        <w:pStyle w:val="ListParagraph"/>
        <w:numPr>
          <w:ilvl w:val="0"/>
          <w:numId w:val="3"/>
        </w:numPr>
        <w:spacing w:line="256" w:lineRule="auto"/>
        <w:rPr>
          <w:rFonts w:ascii="Bookman Old Style" w:hAnsi="Bookman Old Style" w:cs="Andalus"/>
          <w:b/>
          <w:sz w:val="28"/>
          <w:szCs w:val="28"/>
        </w:rPr>
      </w:pPr>
      <w:r>
        <w:rPr>
          <w:rFonts w:ascii="Bookman Old Style" w:hAnsi="Bookman Old Style" w:cs="Andalus"/>
          <w:b/>
          <w:sz w:val="28"/>
          <w:szCs w:val="28"/>
        </w:rPr>
        <w:t>Large box of tissues                                                1</w:t>
      </w:r>
    </w:p>
    <w:p w:rsidR="00EE036E" w:rsidRDefault="00EE036E" w:rsidP="00EE036E">
      <w:pPr>
        <w:pStyle w:val="ListParagraph"/>
        <w:numPr>
          <w:ilvl w:val="0"/>
          <w:numId w:val="3"/>
        </w:numPr>
        <w:spacing w:line="256" w:lineRule="auto"/>
        <w:rPr>
          <w:rFonts w:ascii="Bookman Old Style" w:hAnsi="Bookman Old Style" w:cs="Andalus"/>
          <w:b/>
          <w:sz w:val="28"/>
          <w:szCs w:val="28"/>
        </w:rPr>
      </w:pPr>
      <w:r>
        <w:rPr>
          <w:rFonts w:ascii="Bookman Old Style" w:hAnsi="Bookman Old Style" w:cs="Andalus"/>
          <w:b/>
          <w:sz w:val="28"/>
          <w:szCs w:val="28"/>
        </w:rPr>
        <w:t>$ 10 Dollars</w:t>
      </w:r>
    </w:p>
    <w:p w:rsidR="005C2A1D" w:rsidRPr="00913F4D" w:rsidRDefault="005C2A1D" w:rsidP="000632F4">
      <w:pPr>
        <w:rPr>
          <w:rFonts w:ascii="Bookman Old Style" w:hAnsi="Bookman Old Style" w:cs="Andalus"/>
          <w:b/>
          <w:sz w:val="20"/>
          <w:szCs w:val="20"/>
        </w:rPr>
      </w:pPr>
    </w:p>
    <w:sectPr w:rsidR="005C2A1D" w:rsidRPr="00913F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61" w:rsidRDefault="007A7761" w:rsidP="005E1DE2">
      <w:pPr>
        <w:spacing w:after="0" w:line="240" w:lineRule="auto"/>
      </w:pPr>
      <w:r>
        <w:separator/>
      </w:r>
    </w:p>
  </w:endnote>
  <w:endnote w:type="continuationSeparator" w:id="0">
    <w:p w:rsidR="007A7761" w:rsidRDefault="007A7761" w:rsidP="005E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us">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E2" w:rsidRDefault="000456F3">
    <w:pPr>
      <w:pStyle w:val="Footer"/>
    </w:pPr>
    <w:r>
      <w:rPr>
        <w:noProof/>
      </w:rPr>
      <w:drawing>
        <wp:anchor distT="0" distB="0" distL="114300" distR="114300" simplePos="0" relativeHeight="251660288" behindDoc="1" locked="0" layoutInCell="1" allowOverlap="1" wp14:anchorId="3DC775E1" wp14:editId="28020697">
          <wp:simplePos x="0" y="0"/>
          <wp:positionH relativeFrom="column">
            <wp:posOffset>1288415</wp:posOffset>
          </wp:positionH>
          <wp:positionV relativeFrom="paragraph">
            <wp:posOffset>-248285</wp:posOffset>
          </wp:positionV>
          <wp:extent cx="4889500" cy="32448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TRA-LETTERHEAD-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9500" cy="324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04611A9" wp14:editId="6B203B10">
          <wp:simplePos x="0" y="0"/>
          <wp:positionH relativeFrom="column">
            <wp:posOffset>-238125</wp:posOffset>
          </wp:positionH>
          <wp:positionV relativeFrom="paragraph">
            <wp:posOffset>-666750</wp:posOffset>
          </wp:positionV>
          <wp:extent cx="1225300" cy="684073"/>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RA-LETTERHEAD-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300" cy="6840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61" w:rsidRDefault="007A7761" w:rsidP="005E1DE2">
      <w:pPr>
        <w:spacing w:after="0" w:line="240" w:lineRule="auto"/>
      </w:pPr>
      <w:r>
        <w:separator/>
      </w:r>
    </w:p>
  </w:footnote>
  <w:footnote w:type="continuationSeparator" w:id="0">
    <w:p w:rsidR="007A7761" w:rsidRDefault="007A7761" w:rsidP="005E1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E2" w:rsidRDefault="005E1DE2">
    <w:pPr>
      <w:pStyle w:val="Header"/>
    </w:pPr>
    <w:r>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0</wp:posOffset>
          </wp:positionV>
          <wp:extent cx="2790825" cy="9950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RA-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825" cy="995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24"/>
    <w:multiLevelType w:val="hybridMultilevel"/>
    <w:tmpl w:val="87207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6A7B26"/>
    <w:multiLevelType w:val="hybridMultilevel"/>
    <w:tmpl w:val="7A686B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040A3"/>
    <w:multiLevelType w:val="hybridMultilevel"/>
    <w:tmpl w:val="D3BA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76"/>
    <w:rsid w:val="0004247F"/>
    <w:rsid w:val="000456F3"/>
    <w:rsid w:val="000632F4"/>
    <w:rsid w:val="0007429A"/>
    <w:rsid w:val="000E1289"/>
    <w:rsid w:val="00200F8A"/>
    <w:rsid w:val="00241A68"/>
    <w:rsid w:val="002D6825"/>
    <w:rsid w:val="002E6EB7"/>
    <w:rsid w:val="00375DD3"/>
    <w:rsid w:val="003D0602"/>
    <w:rsid w:val="003E5AB6"/>
    <w:rsid w:val="00463FE5"/>
    <w:rsid w:val="004B45F3"/>
    <w:rsid w:val="00516CA7"/>
    <w:rsid w:val="00521B53"/>
    <w:rsid w:val="00526105"/>
    <w:rsid w:val="005A600C"/>
    <w:rsid w:val="005C2A1D"/>
    <w:rsid w:val="005E1DE2"/>
    <w:rsid w:val="00666DB2"/>
    <w:rsid w:val="007A7761"/>
    <w:rsid w:val="00841FB9"/>
    <w:rsid w:val="00877602"/>
    <w:rsid w:val="008A5D9B"/>
    <w:rsid w:val="008C2F61"/>
    <w:rsid w:val="008D3EC3"/>
    <w:rsid w:val="008F240E"/>
    <w:rsid w:val="00913F4D"/>
    <w:rsid w:val="00966D04"/>
    <w:rsid w:val="00986D6B"/>
    <w:rsid w:val="009C2128"/>
    <w:rsid w:val="00AD5212"/>
    <w:rsid w:val="00B92313"/>
    <w:rsid w:val="00BA1E75"/>
    <w:rsid w:val="00BF2FE3"/>
    <w:rsid w:val="00C22D41"/>
    <w:rsid w:val="00CA3CF1"/>
    <w:rsid w:val="00CD58C2"/>
    <w:rsid w:val="00DC4DDD"/>
    <w:rsid w:val="00E16C76"/>
    <w:rsid w:val="00E21104"/>
    <w:rsid w:val="00E4502D"/>
    <w:rsid w:val="00EE036E"/>
    <w:rsid w:val="00F032BD"/>
    <w:rsid w:val="00F70378"/>
    <w:rsid w:val="00F84F5E"/>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4C99AC-F842-4C26-BF1C-05366F1F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76"/>
    <w:pPr>
      <w:ind w:left="720"/>
      <w:contextualSpacing/>
    </w:pPr>
  </w:style>
  <w:style w:type="paragraph" w:styleId="Header">
    <w:name w:val="header"/>
    <w:basedOn w:val="Normal"/>
    <w:link w:val="HeaderChar"/>
    <w:uiPriority w:val="99"/>
    <w:unhideWhenUsed/>
    <w:rsid w:val="005E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E2"/>
  </w:style>
  <w:style w:type="paragraph" w:styleId="Footer">
    <w:name w:val="footer"/>
    <w:basedOn w:val="Normal"/>
    <w:link w:val="FooterChar"/>
    <w:uiPriority w:val="99"/>
    <w:unhideWhenUsed/>
    <w:rsid w:val="005E1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E2"/>
  </w:style>
  <w:style w:type="paragraph" w:styleId="BalloonText">
    <w:name w:val="Balloon Text"/>
    <w:basedOn w:val="Normal"/>
    <w:link w:val="BalloonTextChar"/>
    <w:uiPriority w:val="99"/>
    <w:semiHidden/>
    <w:unhideWhenUsed/>
    <w:rsid w:val="005E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E2"/>
    <w:rPr>
      <w:rFonts w:ascii="Segoe UI" w:hAnsi="Segoe UI" w:cs="Segoe UI"/>
      <w:sz w:val="18"/>
      <w:szCs w:val="18"/>
    </w:rPr>
  </w:style>
  <w:style w:type="character" w:customStyle="1" w:styleId="apple-converted-space">
    <w:name w:val="apple-converted-space"/>
    <w:basedOn w:val="DefaultParagraphFont"/>
    <w:rsid w:val="000E1289"/>
  </w:style>
  <w:style w:type="character" w:styleId="Hyperlink">
    <w:name w:val="Hyperlink"/>
    <w:basedOn w:val="DefaultParagraphFont"/>
    <w:uiPriority w:val="99"/>
    <w:unhideWhenUsed/>
    <w:rsid w:val="00521B53"/>
    <w:rPr>
      <w:color w:val="4EA5CA"/>
      <w:u w:val="single"/>
    </w:rPr>
  </w:style>
  <w:style w:type="character" w:styleId="Strong">
    <w:name w:val="Strong"/>
    <w:basedOn w:val="DefaultParagraphFont"/>
    <w:uiPriority w:val="22"/>
    <w:qFormat/>
    <w:rsid w:val="00521B53"/>
    <w:rPr>
      <w:b/>
      <w:bCs/>
    </w:rPr>
  </w:style>
  <w:style w:type="paragraph" w:customStyle="1" w:styleId="Standard">
    <w:name w:val="Standard"/>
    <w:rsid w:val="00841FB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9492">
      <w:bodyDiv w:val="1"/>
      <w:marLeft w:val="0"/>
      <w:marRight w:val="0"/>
      <w:marTop w:val="0"/>
      <w:marBottom w:val="0"/>
      <w:divBdr>
        <w:top w:val="none" w:sz="0" w:space="0" w:color="auto"/>
        <w:left w:val="none" w:sz="0" w:space="0" w:color="auto"/>
        <w:bottom w:val="none" w:sz="0" w:space="0" w:color="auto"/>
        <w:right w:val="none" w:sz="0" w:space="0" w:color="auto"/>
      </w:divBdr>
    </w:div>
    <w:div w:id="540869839">
      <w:bodyDiv w:val="1"/>
      <w:marLeft w:val="0"/>
      <w:marRight w:val="0"/>
      <w:marTop w:val="0"/>
      <w:marBottom w:val="0"/>
      <w:divBdr>
        <w:top w:val="none" w:sz="0" w:space="0" w:color="auto"/>
        <w:left w:val="none" w:sz="0" w:space="0" w:color="auto"/>
        <w:bottom w:val="none" w:sz="0" w:space="0" w:color="auto"/>
        <w:right w:val="none" w:sz="0" w:space="0" w:color="auto"/>
      </w:divBdr>
    </w:div>
    <w:div w:id="816150919">
      <w:bodyDiv w:val="1"/>
      <w:marLeft w:val="0"/>
      <w:marRight w:val="0"/>
      <w:marTop w:val="0"/>
      <w:marBottom w:val="0"/>
      <w:divBdr>
        <w:top w:val="none" w:sz="0" w:space="0" w:color="auto"/>
        <w:left w:val="none" w:sz="0" w:space="0" w:color="auto"/>
        <w:bottom w:val="none" w:sz="0" w:space="0" w:color="auto"/>
        <w:right w:val="none" w:sz="0" w:space="0" w:color="auto"/>
      </w:divBdr>
    </w:div>
    <w:div w:id="830800593">
      <w:bodyDiv w:val="1"/>
      <w:marLeft w:val="0"/>
      <w:marRight w:val="0"/>
      <w:marTop w:val="0"/>
      <w:marBottom w:val="0"/>
      <w:divBdr>
        <w:top w:val="none" w:sz="0" w:space="0" w:color="auto"/>
        <w:left w:val="none" w:sz="0" w:space="0" w:color="auto"/>
        <w:bottom w:val="none" w:sz="0" w:space="0" w:color="auto"/>
        <w:right w:val="none" w:sz="0" w:space="0" w:color="auto"/>
      </w:divBdr>
    </w:div>
    <w:div w:id="13782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lotta.z@petrachrist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 riy</dc:creator>
  <cp:keywords/>
  <dc:description/>
  <cp:lastModifiedBy>riy riy</cp:lastModifiedBy>
  <cp:revision>13</cp:revision>
  <cp:lastPrinted>2017-07-23T17:41:00Z</cp:lastPrinted>
  <dcterms:created xsi:type="dcterms:W3CDTF">2016-08-01T18:25:00Z</dcterms:created>
  <dcterms:modified xsi:type="dcterms:W3CDTF">2017-07-23T17:41:00Z</dcterms:modified>
</cp:coreProperties>
</file>